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69" w:rsidRDefault="00632564" w:rsidP="00632564">
      <w:pPr>
        <w:pStyle w:val="Heading1"/>
      </w:pPr>
      <w:r>
        <w:t>Bakixanov qəsəbəsi ( Razin ) İcra hakimiyyətinin yaxınlığında fransız layihəli 5 mərtəbəli binanın4 cü mərtəbəsində sahəsi 50 kv m olan 2 otaqlı mənzil satılır.Qaz,su,işıq fasiləsiz.İstilik sistemi mərkəzi.Sənəd kupça.Sanuzelin təmirə ehtiyacı var.Maraqlananlar buyurub əlaqə saxlaya bilərlər.XAHİŞ OLUNUR FİKRİ CİDDİ OLMAYANLAR NARAHAT ETMƏSİN</w:t>
      </w:r>
    </w:p>
    <w:sectPr w:rsidR="007F32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32564"/>
    <w:rsid w:val="00632564"/>
    <w:rsid w:val="007F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2019-11-07T07:02:00Z</dcterms:created>
  <dcterms:modified xsi:type="dcterms:W3CDTF">2019-11-07T07:02:00Z</dcterms:modified>
</cp:coreProperties>
</file>