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DB" w:rsidRPr="00DA7EEA" w:rsidRDefault="00DA7EE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Abşeron rayonu H</w:t>
      </w:r>
      <w:proofErr w:type="spellStart"/>
      <w:r>
        <w:rPr>
          <w:sz w:val="28"/>
          <w:szCs w:val="28"/>
          <w:lang w:val="en-US"/>
        </w:rPr>
        <w:t>ökməli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qəsəbəsində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zaprafqayla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üzbə-üz</w:t>
      </w:r>
      <w:proofErr w:type="spellEnd"/>
      <w:r>
        <w:rPr>
          <w:sz w:val="28"/>
          <w:szCs w:val="28"/>
          <w:lang w:val="en-US"/>
        </w:rPr>
        <w:t xml:space="preserve"> 3 sot </w:t>
      </w:r>
      <w:proofErr w:type="spellStart"/>
      <w:r>
        <w:rPr>
          <w:sz w:val="28"/>
          <w:szCs w:val="28"/>
          <w:lang w:val="en-US"/>
        </w:rPr>
        <w:t>torpaq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satılır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sənədi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kupçadır.Qiymət</w:t>
      </w:r>
      <w:proofErr w:type="spellEnd"/>
      <w:r>
        <w:rPr>
          <w:sz w:val="28"/>
          <w:szCs w:val="28"/>
          <w:lang w:val="en-US"/>
        </w:rPr>
        <w:t xml:space="preserve"> 18.000 AZN </w:t>
      </w:r>
      <w:bookmarkEnd w:id="0"/>
    </w:p>
    <w:sectPr w:rsidR="005551DB" w:rsidRPr="00DA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84"/>
    <w:rsid w:val="00306284"/>
    <w:rsid w:val="005551DB"/>
    <w:rsid w:val="00DA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AAC1"/>
  <w15:chartTrackingRefBased/>
  <w15:docId w15:val="{930F1563-61A8-4EFB-A25F-27480948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43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2020-11-23T07:41:00Z</dcterms:created>
  <dcterms:modified xsi:type="dcterms:W3CDTF">2020-11-23T08:06:00Z</dcterms:modified>
</cp:coreProperties>
</file>