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6F" w:rsidRDefault="00FA141B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Nəsimi rayonu, 4-cü mikrorayon, Göz Klinikasının yaxınlığında,köhnə tikili Fransız layihəli, 5 mərtəbəli binanın 5-ci mərtəbəsində,ümumi sahəsi 35 kv/m olan, 2 otaqlı (1dən -2yə düzəlmə) tam əşyalı ev satılır.Qaz,su,işıq daimidir.Mənzildə yaşayiş ücün lazim olan hər bir şərait var.Bina infrastruktur cəhətdən çox əlverişli ərazidə yerləşir.Aylıq Kirayə haqqı 350 manat</w:t>
      </w:r>
    </w:p>
    <w:p w:rsidR="00FA141B" w:rsidRDefault="00FA141B">
      <w:pPr>
        <w:rPr>
          <w:sz w:val="32"/>
          <w:szCs w:val="32"/>
          <w:lang w:val="az-Latn-AZ"/>
        </w:rPr>
      </w:pPr>
    </w:p>
    <w:p w:rsidR="00FA141B" w:rsidRDefault="00FA141B">
      <w:pPr>
        <w:rPr>
          <w:sz w:val="32"/>
          <w:szCs w:val="32"/>
          <w:lang w:val="az-Latn-AZ"/>
        </w:rPr>
      </w:pPr>
    </w:p>
    <w:p w:rsidR="00FA141B" w:rsidRDefault="00FA141B">
      <w:pPr>
        <w:rPr>
          <w:color w:val="C00000"/>
          <w:sz w:val="32"/>
          <w:szCs w:val="32"/>
          <w:lang w:val="az-Latn-AZ"/>
        </w:rPr>
      </w:pPr>
      <w:r>
        <w:rPr>
          <w:color w:val="C00000"/>
          <w:sz w:val="32"/>
          <w:szCs w:val="32"/>
          <w:lang w:val="az-Latn-AZ"/>
        </w:rPr>
        <w:t xml:space="preserve">Qeyd-baza-858509 </w:t>
      </w:r>
    </w:p>
    <w:p w:rsidR="00FA141B" w:rsidRDefault="00FA141B">
      <w:pPr>
        <w:rPr>
          <w:color w:val="C00000"/>
          <w:sz w:val="32"/>
          <w:szCs w:val="32"/>
          <w:lang w:val="az-Latn-AZ"/>
        </w:rPr>
      </w:pPr>
      <w:r>
        <w:rPr>
          <w:color w:val="C00000"/>
          <w:sz w:val="32"/>
          <w:szCs w:val="32"/>
          <w:lang w:val="az-Latn-AZ"/>
        </w:rPr>
        <w:t>əlaqə-055-785-27-62</w:t>
      </w:r>
    </w:p>
    <w:p w:rsidR="00FA141B" w:rsidRPr="00FA141B" w:rsidRDefault="00FA141B">
      <w:pPr>
        <w:rPr>
          <w:color w:val="C00000"/>
          <w:sz w:val="32"/>
          <w:szCs w:val="32"/>
          <w:lang w:val="az-Latn-AZ"/>
        </w:rPr>
      </w:pPr>
      <w:r>
        <w:rPr>
          <w:color w:val="C00000"/>
          <w:sz w:val="32"/>
          <w:szCs w:val="32"/>
          <w:lang w:val="az-Latn-AZ"/>
        </w:rPr>
        <w:t>xidmət haqqı 50 manat ev 300 manatlıqdır</w:t>
      </w:r>
      <w:bookmarkStart w:id="0" w:name="_GoBack"/>
      <w:bookmarkEnd w:id="0"/>
    </w:p>
    <w:sectPr w:rsidR="00FA141B" w:rsidRPr="00FA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28"/>
    <w:rsid w:val="00DF4F28"/>
    <w:rsid w:val="00EE3F6F"/>
    <w:rsid w:val="00F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0061"/>
  <w15:chartTrackingRefBased/>
  <w15:docId w15:val="{B455B432-5291-4105-B85D-8102C6C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2020-12-08T08:36:00Z</dcterms:created>
  <dcterms:modified xsi:type="dcterms:W3CDTF">2020-12-08T08:41:00Z</dcterms:modified>
</cp:coreProperties>
</file>