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DC" w:rsidRDefault="008B51DC" w:rsidP="00AA78E5">
      <w:pPr>
        <w:rPr>
          <w:rFonts w:ascii="Arial" w:hAnsi="Arial" w:cs="Arial"/>
          <w:color w:val="1F1F1F"/>
          <w:sz w:val="23"/>
          <w:szCs w:val="23"/>
          <w:shd w:val="clear" w:color="auto" w:fill="FFFFFF"/>
          <w:lang w:val="az-Latn-AZ"/>
        </w:rPr>
      </w:pP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 xml:space="preserve">Новостройка! PARK AZURE, расположенный в самой успешной части инфраструктуры Баку по адресу А.Джалилов сделает доступными все атрибуты люксовой жизни.Этаж 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  <w:lang w:val="en-US"/>
        </w:rPr>
        <w:t>22</w:t>
      </w: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>/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  <w:lang w:val="en-US"/>
        </w:rPr>
        <w:t>15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</w:rPr>
        <w:t xml:space="preserve"> Cдаётся 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  <w:lang w:val="en-US"/>
        </w:rPr>
        <w:t>4</w:t>
      </w: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>-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</w:rPr>
        <w:t>х комнатная к</w:t>
      </w: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>вартира, общей площадью 1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  <w:lang w:val="en-US"/>
        </w:rPr>
        <w:t>76</w:t>
      </w: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 xml:space="preserve"> кв.м. Имеется 2 Санузла в Отличном состоянии, Душевая кабина. В Квартире сделан отличный ремонт с высококачественными материалами. Оснабжена всеми удобствами для жилья - Стиральная и Посудомоечная машины, Отопительная система "Комби", в ка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</w:rPr>
        <w:t xml:space="preserve">ждой комнате Сплит-Кондиционер. </w:t>
      </w: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>Качественная кухня со всей бытовой техникой в наличии. Коммуникации 24/24. Охраняемый двор, кодовый блок, 3 скоростных лифта, место для парковки, подземный гараж...</w:t>
      </w:r>
      <w:r w:rsidR="004F64B4">
        <w:rPr>
          <w:rFonts w:ascii="Arial" w:hAnsi="Arial" w:cs="Arial"/>
          <w:color w:val="1F1F1F"/>
          <w:sz w:val="23"/>
          <w:szCs w:val="23"/>
          <w:shd w:val="clear" w:color="auto" w:fill="FFFFFF"/>
          <w:lang w:val="en-US"/>
        </w:rPr>
        <w:t>-------------------------------------------------------------</w:t>
      </w: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1F1F1F"/>
          <w:sz w:val="23"/>
          <w:szCs w:val="23"/>
        </w:rPr>
        <w:br/>
      </w:r>
      <w:r>
        <w:rPr>
          <w:rFonts w:ascii="Arial" w:hAnsi="Arial" w:cs="Arial"/>
          <w:color w:val="1F1F1F"/>
          <w:sz w:val="23"/>
          <w:szCs w:val="23"/>
        </w:rPr>
        <w:br/>
      </w: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 xml:space="preserve">Yeni binada, şəhərin mərkəzində, Xətai rayonunda, PARK AZURE –un binasinda olan 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</w:rPr>
        <w:t>4</w:t>
      </w: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 xml:space="preserve"> otağlı mə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</w:rPr>
        <w:t xml:space="preserve">nzil 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  <w:lang w:val="az-Latn-AZ"/>
        </w:rPr>
        <w:t>k</w:t>
      </w: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>irayə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</w:rPr>
        <w:t xml:space="preserve"> verilir. 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  <w:lang w:val="az-Latn-AZ"/>
        </w:rPr>
        <w:t>22</w:t>
      </w: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>/1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  <w:lang w:val="az-Latn-AZ"/>
        </w:rPr>
        <w:t>5</w:t>
      </w: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>. Ümumi sahəsi 1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  <w:lang w:val="az-Latn-AZ"/>
        </w:rPr>
        <w:t>76</w:t>
      </w: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 xml:space="preserve"> kv.m. Mənzil Yüksək təmir olunub və Təmirində bahalı materiallardan istifadə olunub....Plazma TV, Hər otaqda Split-Kondisioner, KATV, Soyuducu, Duş kabina, Paltaryuyan və Qabyuyan maşını, İstilik sistemi “Kombi”. Qaz, Su, İşıq daimidir. Binanın 24 saat mühafizə, sakit həyət. 3 yüksək sürətli lifti , parking, yeraltı qaraj. </w:t>
      </w:r>
      <w:r w:rsidR="004F64B4">
        <w:rPr>
          <w:rFonts w:ascii="Arial" w:hAnsi="Arial" w:cs="Arial"/>
          <w:color w:val="1F1F1F"/>
          <w:sz w:val="23"/>
          <w:szCs w:val="23"/>
          <w:shd w:val="clear" w:color="auto" w:fill="FFFFFF"/>
          <w:lang w:val="en-US"/>
        </w:rPr>
        <w:t>----------------------------------------------------------------------------------------------------</w:t>
      </w:r>
      <w:r>
        <w:rPr>
          <w:rFonts w:ascii="Arial" w:hAnsi="Arial" w:cs="Arial"/>
          <w:color w:val="1F1F1F"/>
          <w:sz w:val="23"/>
          <w:szCs w:val="23"/>
        </w:rPr>
        <w:br/>
      </w:r>
      <w:r>
        <w:rPr>
          <w:rFonts w:ascii="Arial" w:hAnsi="Arial" w:cs="Arial"/>
          <w:color w:val="1F1F1F"/>
          <w:sz w:val="23"/>
          <w:szCs w:val="23"/>
        </w:rPr>
        <w:br/>
      </w: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 xml:space="preserve">New build! PARK AZURE, renovated to the most up-to-date infrastructure infrastructure in Baku A.Jalilov makes all accessible to the luxury lifestyle. Floor 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  <w:lang w:val="az-Latn-AZ"/>
        </w:rPr>
        <w:t>22</w:t>
      </w: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>/1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  <w:lang w:val="az-Latn-AZ"/>
        </w:rPr>
        <w:t>5</w:t>
      </w: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 xml:space="preserve">. The 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  <w:lang w:val="az-Latn-AZ"/>
        </w:rPr>
        <w:t>4</w:t>
      </w: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>-room apartment is for sale with total area of ​​1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  <w:lang w:val="az-Latn-AZ"/>
        </w:rPr>
        <w:t>76</w:t>
      </w: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 xml:space="preserve"> sq.m.There are </w:t>
      </w:r>
      <w:r w:rsidR="00CE766F">
        <w:rPr>
          <w:rFonts w:ascii="Arial" w:hAnsi="Arial" w:cs="Arial"/>
          <w:color w:val="1F1F1F"/>
          <w:sz w:val="23"/>
          <w:szCs w:val="23"/>
          <w:shd w:val="clear" w:color="auto" w:fill="FFFFFF"/>
          <w:lang w:val="az-Latn-AZ"/>
        </w:rPr>
        <w:t>3</w:t>
      </w:r>
      <w:r>
        <w:rPr>
          <w:rFonts w:ascii="Arial" w:hAnsi="Arial" w:cs="Arial"/>
          <w:color w:val="1F1F1F"/>
          <w:sz w:val="23"/>
          <w:szCs w:val="23"/>
          <w:shd w:val="clear" w:color="auto" w:fill="FFFFFF"/>
        </w:rPr>
        <w:t xml:space="preserve"> bathrooms in excellent condition, shower. In the apartment, the excellent repairs are made of high-quality materials. Equipped with all amenities for a dwelling - Washing and Dishwashers, Combi heating system, in every room, Split-Air-conditioning, 2 Refrigerators. A quality kitchen with all appliances is available. Communications 24/24. Protected Courtyard, Coder Block, 3 Speed ​​Booths, Parking Place for Parking, Underground Garage ...</w:t>
      </w:r>
    </w:p>
    <w:p w:rsidR="00CE766F" w:rsidRDefault="00CE766F" w:rsidP="00AA78E5">
      <w:pPr>
        <w:rPr>
          <w:rFonts w:ascii="Arial" w:hAnsi="Arial" w:cs="Arial"/>
          <w:color w:val="1F1F1F"/>
          <w:sz w:val="23"/>
          <w:szCs w:val="23"/>
          <w:shd w:val="clear" w:color="auto" w:fill="FFFFFF"/>
          <w:lang w:val="az-Latn-AZ"/>
        </w:rPr>
      </w:pPr>
    </w:p>
    <w:p w:rsidR="00CE766F" w:rsidRPr="00CE766F" w:rsidRDefault="00CE766F" w:rsidP="00AA78E5">
      <w:pPr>
        <w:rPr>
          <w:lang w:val="az-Latn-AZ"/>
        </w:rPr>
      </w:pPr>
      <w:r>
        <w:rPr>
          <w:rFonts w:ascii="Arial" w:hAnsi="Arial" w:cs="Arial"/>
          <w:color w:val="1F1F1F"/>
          <w:sz w:val="23"/>
          <w:szCs w:val="23"/>
          <w:shd w:val="clear" w:color="auto" w:fill="FFFFFF"/>
          <w:lang w:val="az-Latn-AZ"/>
        </w:rPr>
        <w:t>3000 azn.</w:t>
      </w:r>
    </w:p>
    <w:sectPr w:rsidR="00CE766F" w:rsidRPr="00CE766F" w:rsidSect="004E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16C7C"/>
    <w:rsid w:val="0007620D"/>
    <w:rsid w:val="004E0580"/>
    <w:rsid w:val="004E28E5"/>
    <w:rsid w:val="004F64B4"/>
    <w:rsid w:val="008B51DC"/>
    <w:rsid w:val="009C6B1D"/>
    <w:rsid w:val="00A512E0"/>
    <w:rsid w:val="00AA78E5"/>
    <w:rsid w:val="00CE766F"/>
    <w:rsid w:val="00D1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2019-01-28T05:33:00Z</dcterms:created>
  <dcterms:modified xsi:type="dcterms:W3CDTF">2019-01-28T07:23:00Z</dcterms:modified>
</cp:coreProperties>
</file>