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682A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688877.0773945353</w:t>
      </w:r>
    </w:p>
    <w:p w:rsidR="00D0682A" w:rsidRPr="00D0682A" w:rsidRDefault="00D0682A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şəhər,Sabunçu rayon ,Bilgəhdə istirahət evləri,gunluk kirayələr və ailəvi evlər və villalar .</w:t>
      </w:r>
      <w:r w:rsidRPr="00D0682A">
        <w:t xml:space="preserve"> </w:t>
      </w:r>
      <w:r w:rsidRPr="00D0682A">
        <w:rPr>
          <w:sz w:val="32"/>
          <w:szCs w:val="32"/>
          <w:lang w:val="az-Latn-AZ"/>
        </w:rPr>
        <w:t>Bakinin en gozel, temiz ve y</w:t>
      </w:r>
      <w:r>
        <w:rPr>
          <w:sz w:val="32"/>
          <w:szCs w:val="32"/>
          <w:lang w:val="az-Latn-AZ"/>
        </w:rPr>
        <w:t>odlu havasi Bilgehde  gunluk  və aylığ evlər.</w:t>
      </w:r>
      <w:r w:rsidRPr="00D0682A">
        <w:rPr>
          <w:sz w:val="32"/>
          <w:szCs w:val="32"/>
          <w:lang w:val="az-Latn-AZ"/>
        </w:rPr>
        <w:t xml:space="preserve"> Voleybol ve usaq meydanlari, kinoteatr ve turk hamami, restoran ve baseynlari. Sehere yaxin</w:t>
      </w:r>
      <w:r>
        <w:rPr>
          <w:sz w:val="32"/>
          <w:szCs w:val="32"/>
          <w:lang w:val="az-Latn-AZ"/>
        </w:rPr>
        <w:t xml:space="preserve"> eviniz Bilgehde.</w:t>
      </w:r>
    </w:p>
    <w:sectPr w:rsidR="00D0682A" w:rsidRPr="00D06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D0682A"/>
    <w:rsid w:val="00D0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3</cp:revision>
  <dcterms:created xsi:type="dcterms:W3CDTF">2020-03-27T10:49:00Z</dcterms:created>
  <dcterms:modified xsi:type="dcterms:W3CDTF">2020-03-27T10:51:00Z</dcterms:modified>
</cp:coreProperties>
</file>