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C1" w:rsidRDefault="00CD2EC1">
      <w:pPr>
        <w:rPr>
          <w:lang w:val="en-US"/>
        </w:rPr>
      </w:pPr>
      <w:r>
        <w:rPr>
          <w:lang w:val="en-US"/>
        </w:rPr>
        <w:t xml:space="preserve">SATILIR: </w:t>
      </w:r>
      <w:r w:rsidR="00C0031A" w:rsidRPr="00C0031A">
        <w:t xml:space="preserve">Bakı </w:t>
      </w:r>
      <w:proofErr w:type="spellStart"/>
      <w:r w:rsidR="00C0031A" w:rsidRPr="00C0031A">
        <w:t>ş</w:t>
      </w:r>
      <w:proofErr w:type="spellEnd"/>
      <w:r w:rsidR="00C0031A" w:rsidRPr="00C0031A">
        <w:t>., Sə</w:t>
      </w:r>
      <w:r>
        <w:t xml:space="preserve">bail </w:t>
      </w:r>
      <w:proofErr w:type="spellStart"/>
      <w:r>
        <w:t>r</w:t>
      </w:r>
      <w:proofErr w:type="spellEnd"/>
      <w:r w:rsidR="00C0031A" w:rsidRPr="00C0031A">
        <w:t>, İçərişəhərdə,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Icherisheher</w:t>
      </w:r>
      <w:proofErr w:type="spellEnd"/>
      <w:r>
        <w:rPr>
          <w:lang w:val="en-US"/>
        </w:rPr>
        <w:t xml:space="preserve"> m/s.nin </w:t>
      </w:r>
      <w:proofErr w:type="spellStart"/>
      <w:r>
        <w:rPr>
          <w:lang w:val="en-US"/>
        </w:rPr>
        <w:t>yaxinliginda</w:t>
      </w:r>
      <w:proofErr w:type="spellEnd"/>
      <w:r>
        <w:rPr>
          <w:lang w:val="en-US"/>
        </w:rPr>
        <w:t xml:space="preserve">. </w:t>
      </w:r>
      <w:proofErr w:type="spellStart"/>
      <w:r w:rsidR="00C0031A" w:rsidRPr="00CD2EC1">
        <w:rPr>
          <w:lang w:val="en-US"/>
        </w:rPr>
        <w:t>Qaynana</w:t>
      </w:r>
      <w:proofErr w:type="spellEnd"/>
      <w:r>
        <w:rPr>
          <w:lang w:val="en-US"/>
        </w:rPr>
        <w:t xml:space="preserve"> </w:t>
      </w:r>
      <w:proofErr w:type="spellStart"/>
      <w:r w:rsidR="00C0031A" w:rsidRPr="00CD2EC1">
        <w:rPr>
          <w:lang w:val="en-US"/>
        </w:rPr>
        <w:t>restoranın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yaxınlığında</w:t>
      </w:r>
      <w:proofErr w:type="spellEnd"/>
      <w:r>
        <w:rPr>
          <w:lang w:val="en-US"/>
        </w:rPr>
        <w:t xml:space="preserve">, 1 </w:t>
      </w:r>
      <w:proofErr w:type="spellStart"/>
      <w:r>
        <w:rPr>
          <w:lang w:val="en-US"/>
        </w:rPr>
        <w:t>otaqlı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sahesi</w:t>
      </w:r>
      <w:proofErr w:type="spellEnd"/>
      <w:r>
        <w:rPr>
          <w:lang w:val="en-US"/>
        </w:rPr>
        <w:t xml:space="preserve"> 40 </w:t>
      </w:r>
      <w:proofErr w:type="spellStart"/>
      <w:r>
        <w:rPr>
          <w:lang w:val="en-US"/>
        </w:rPr>
        <w:t>kv.m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olan</w:t>
      </w:r>
      <w:proofErr w:type="spellEnd"/>
      <w:r>
        <w:rPr>
          <w:lang w:val="en-US"/>
        </w:rPr>
        <w:t xml:space="preserve"> </w:t>
      </w:r>
      <w:r w:rsidR="00C0031A" w:rsidRPr="00CD2EC1">
        <w:rPr>
          <w:lang w:val="en-US"/>
        </w:rPr>
        <w:t xml:space="preserve"> </w:t>
      </w:r>
      <w:proofErr w:type="spellStart"/>
      <w:r w:rsidR="00C0031A" w:rsidRPr="00CD2EC1">
        <w:rPr>
          <w:lang w:val="en-US"/>
        </w:rPr>
        <w:t>ev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satılır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Menzil</w:t>
      </w:r>
      <w:proofErr w:type="spellEnd"/>
      <w:r>
        <w:rPr>
          <w:lang w:val="en-US"/>
        </w:rPr>
        <w:t xml:space="preserve"> </w:t>
      </w:r>
      <w:r w:rsidR="00C0031A" w:rsidRPr="00CD2EC1">
        <w:rPr>
          <w:lang w:val="en-US"/>
        </w:rPr>
        <w:t xml:space="preserve"> tam</w:t>
      </w:r>
      <w:proofErr w:type="gramEnd"/>
      <w:r>
        <w:rPr>
          <w:lang w:val="en-US"/>
        </w:rPr>
        <w:t xml:space="preserve"> </w:t>
      </w:r>
      <w:proofErr w:type="spellStart"/>
      <w:r w:rsidR="00C0031A" w:rsidRPr="00CD2EC1">
        <w:rPr>
          <w:lang w:val="en-US"/>
        </w:rPr>
        <w:t>təmirli</w:t>
      </w:r>
      <w:r>
        <w:rPr>
          <w:lang w:val="en-US"/>
        </w:rPr>
        <w:t>dir</w:t>
      </w:r>
      <w:proofErr w:type="spellEnd"/>
      <w:r w:rsidR="00C0031A" w:rsidRPr="00CD2EC1">
        <w:rPr>
          <w:lang w:val="en-US"/>
        </w:rPr>
        <w:t xml:space="preserve">, </w:t>
      </w:r>
      <w:proofErr w:type="spellStart"/>
      <w:r w:rsidR="00C0031A" w:rsidRPr="00CD2EC1">
        <w:rPr>
          <w:lang w:val="en-US"/>
        </w:rPr>
        <w:t>hər</w:t>
      </w:r>
      <w:proofErr w:type="spellEnd"/>
      <w:r>
        <w:rPr>
          <w:lang w:val="en-US"/>
        </w:rPr>
        <w:t xml:space="preserve"> </w:t>
      </w:r>
      <w:proofErr w:type="spellStart"/>
      <w:r w:rsidR="00C0031A" w:rsidRPr="00CD2EC1"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 w:rsidR="00C0031A" w:rsidRPr="00CD2EC1">
        <w:rPr>
          <w:lang w:val="en-US"/>
        </w:rPr>
        <w:t>şərai</w:t>
      </w:r>
      <w:r>
        <w:rPr>
          <w:lang w:val="en-US"/>
        </w:rPr>
        <w:t>t</w:t>
      </w:r>
      <w:r w:rsidR="00C0031A" w:rsidRPr="00CD2EC1">
        <w:rPr>
          <w:lang w:val="en-US"/>
        </w:rPr>
        <w:t>lə</w:t>
      </w:r>
      <w:proofErr w:type="spellEnd"/>
      <w:r>
        <w:rPr>
          <w:lang w:val="en-US"/>
        </w:rPr>
        <w:t xml:space="preserve"> </w:t>
      </w:r>
      <w:proofErr w:type="spellStart"/>
      <w:r w:rsidR="00C0031A" w:rsidRPr="00CD2EC1">
        <w:rPr>
          <w:lang w:val="en-US"/>
        </w:rPr>
        <w:t>təmin</w:t>
      </w:r>
      <w:proofErr w:type="spellEnd"/>
      <w:r>
        <w:rPr>
          <w:lang w:val="en-US"/>
        </w:rPr>
        <w:t xml:space="preserve"> </w:t>
      </w:r>
      <w:proofErr w:type="spellStart"/>
      <w:r w:rsidR="00C0031A" w:rsidRPr="00CD2EC1">
        <w:rPr>
          <w:lang w:val="en-US"/>
        </w:rPr>
        <w:t>olunub</w:t>
      </w:r>
      <w:proofErr w:type="spellEnd"/>
      <w:r w:rsidR="00C0031A" w:rsidRPr="00CD2EC1">
        <w:rPr>
          <w:lang w:val="en-US"/>
        </w:rPr>
        <w:t>, 2</w:t>
      </w:r>
      <w:r w:rsidR="00C0031A">
        <w:rPr>
          <w:lang w:val="en-US"/>
        </w:rPr>
        <w:t>/2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yerlesir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Q</w:t>
      </w:r>
      <w:r w:rsidR="00C0031A" w:rsidRPr="00CD2EC1">
        <w:rPr>
          <w:lang w:val="en-US"/>
        </w:rPr>
        <w:t>az</w:t>
      </w:r>
      <w:proofErr w:type="gramStart"/>
      <w:r w:rsidR="00C0031A" w:rsidRPr="00CD2EC1">
        <w:rPr>
          <w:lang w:val="en-US"/>
        </w:rPr>
        <w:t>,su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="00C0031A" w:rsidRPr="00CD2EC1">
        <w:rPr>
          <w:lang w:val="en-US"/>
        </w:rPr>
        <w:t>işıq</w:t>
      </w:r>
      <w:proofErr w:type="spellEnd"/>
      <w:r>
        <w:rPr>
          <w:lang w:val="en-US"/>
        </w:rPr>
        <w:t xml:space="preserve"> </w:t>
      </w:r>
      <w:proofErr w:type="spellStart"/>
      <w:r w:rsidR="00C0031A" w:rsidRPr="00CD2EC1">
        <w:rPr>
          <w:lang w:val="en-US"/>
        </w:rPr>
        <w:t>daimidir</w:t>
      </w:r>
      <w:proofErr w:type="spellEnd"/>
      <w:r w:rsidR="00C0031A" w:rsidRPr="00CD2EC1">
        <w:rPr>
          <w:lang w:val="en-US"/>
        </w:rPr>
        <w:t>.</w:t>
      </w:r>
      <w:r w:rsidR="002101C2">
        <w:rPr>
          <w:lang w:val="en-US"/>
        </w:rPr>
        <w:t xml:space="preserve"> </w:t>
      </w:r>
      <w:proofErr w:type="spellStart"/>
      <w:r w:rsidR="002101C2">
        <w:rPr>
          <w:lang w:val="en-US"/>
        </w:rPr>
        <w:t>Kupcha</w:t>
      </w:r>
      <w:proofErr w:type="spellEnd"/>
      <w:r w:rsidR="002101C2">
        <w:rPr>
          <w:lang w:val="en-US"/>
        </w:rPr>
        <w:t xml:space="preserve"> var</w:t>
      </w:r>
    </w:p>
    <w:p w:rsidR="00CD2EC1" w:rsidRDefault="00CD2EC1">
      <w:pPr>
        <w:rPr>
          <w:lang w:val="en-US"/>
        </w:rPr>
      </w:pPr>
    </w:p>
    <w:p w:rsidR="00686641" w:rsidRPr="00C0031A" w:rsidRDefault="00C0031A">
      <w:pPr>
        <w:rPr>
          <w:lang w:val="en-US"/>
        </w:rPr>
      </w:pPr>
      <w:r>
        <w:rPr>
          <w:lang w:val="en-US"/>
        </w:rPr>
        <w:t>Qiymet</w:t>
      </w:r>
      <w:r w:rsidRPr="00C0031A">
        <w:rPr>
          <w:lang w:val="en-US"/>
        </w:rPr>
        <w:t>12</w:t>
      </w:r>
      <w:r w:rsidR="00BE0656">
        <w:rPr>
          <w:lang w:val="en-US"/>
        </w:rPr>
        <w:t>0.</w:t>
      </w:r>
      <w:bookmarkStart w:id="0" w:name="_GoBack"/>
      <w:bookmarkEnd w:id="0"/>
      <w:r w:rsidRPr="00C0031A">
        <w:rPr>
          <w:lang w:val="en-US"/>
        </w:rPr>
        <w:t>000</w:t>
      </w:r>
    </w:p>
    <w:p w:rsidR="00C0031A" w:rsidRDefault="00C0031A">
      <w:pPr>
        <w:rPr>
          <w:lang w:val="en-US"/>
        </w:rPr>
      </w:pPr>
      <w:r w:rsidRPr="00C0031A">
        <w:t>0556834043</w:t>
      </w:r>
      <w:proofErr w:type="spellStart"/>
      <w:r w:rsidRPr="00C0031A">
        <w:rPr>
          <w:lang w:val="en-US"/>
        </w:rPr>
        <w:t>Əlikram</w:t>
      </w:r>
      <w:proofErr w:type="spellEnd"/>
    </w:p>
    <w:p w:rsidR="00C0031A" w:rsidRDefault="00C0031A">
      <w:pPr>
        <w:rPr>
          <w:lang w:val="en-US"/>
        </w:rPr>
      </w:pPr>
      <w:r>
        <w:rPr>
          <w:lang w:val="en-US"/>
        </w:rPr>
        <w:t>ilahe</w:t>
      </w:r>
    </w:p>
    <w:p w:rsidR="00C0031A" w:rsidRPr="00C0031A" w:rsidRDefault="00C0031A">
      <w:pPr>
        <w:rPr>
          <w:lang w:val="en-US"/>
        </w:rPr>
      </w:pPr>
    </w:p>
    <w:sectPr w:rsidR="00C0031A" w:rsidRPr="00C0031A" w:rsidSect="00B6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31A"/>
    <w:rsid w:val="002101C2"/>
    <w:rsid w:val="00686641"/>
    <w:rsid w:val="00B653C5"/>
    <w:rsid w:val="00BE0656"/>
    <w:rsid w:val="00C0031A"/>
    <w:rsid w:val="00CD2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dcterms:created xsi:type="dcterms:W3CDTF">2020-03-04T06:44:00Z</dcterms:created>
  <dcterms:modified xsi:type="dcterms:W3CDTF">2020-03-05T08:55:00Z</dcterms:modified>
</cp:coreProperties>
</file>