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F1" w:rsidRPr="006419F1" w:rsidRDefault="006419F1" w:rsidP="006419F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419F1">
        <w:rPr>
          <w:rFonts w:ascii="Times New Roman" w:hAnsi="Times New Roman" w:cs="Times New Roman"/>
          <w:sz w:val="28"/>
          <w:szCs w:val="28"/>
        </w:rPr>
        <w:t xml:space="preserve">HAZIR </w:t>
      </w:r>
      <w:proofErr w:type="gramStart"/>
      <w:r w:rsidRPr="006419F1">
        <w:rPr>
          <w:rFonts w:ascii="Times New Roman" w:hAnsi="Times New Roman" w:cs="Times New Roman"/>
          <w:sz w:val="28"/>
          <w:szCs w:val="28"/>
        </w:rPr>
        <w:t>İPOTEKA !!!</w:t>
      </w:r>
      <w:proofErr w:type="gramEnd"/>
    </w:p>
    <w:p w:rsidR="006419F1" w:rsidRPr="002843B8" w:rsidRDefault="006419F1" w:rsidP="006419F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419F1">
        <w:rPr>
          <w:rFonts w:ascii="Times New Roman" w:hAnsi="Times New Roman" w:cs="Times New Roman"/>
          <w:sz w:val="28"/>
          <w:szCs w:val="28"/>
        </w:rPr>
        <w:t xml:space="preserve">TƏK ŞƏXSİYYƏT </w:t>
      </w:r>
      <w:proofErr w:type="gramStart"/>
      <w:r w:rsidRPr="006419F1">
        <w:rPr>
          <w:rFonts w:ascii="Times New Roman" w:hAnsi="Times New Roman" w:cs="Times New Roman"/>
          <w:sz w:val="28"/>
          <w:szCs w:val="28"/>
        </w:rPr>
        <w:t>VƏSİQƏSİLƏ !!!</w:t>
      </w:r>
      <w:proofErr w:type="gramEnd"/>
      <w:r w:rsidR="002843B8">
        <w:rPr>
          <w:rFonts w:ascii="Times New Roman" w:hAnsi="Times New Roman" w:cs="Times New Roman"/>
          <w:sz w:val="28"/>
          <w:szCs w:val="28"/>
          <w:lang w:val="az-Latn-AZ"/>
        </w:rPr>
        <w:t xml:space="preserve"> İLKİN ÖDƏNİŞ 33.000 !!!</w:t>
      </w:r>
    </w:p>
    <w:p w:rsidR="006B5614" w:rsidRDefault="006419F1" w:rsidP="006419F1">
      <w:pPr>
        <w:rPr>
          <w:rFonts w:ascii="Times New Roman" w:hAnsi="Times New Roman" w:cs="Times New Roman"/>
          <w:sz w:val="28"/>
          <w:szCs w:val="28"/>
          <w:lang w:val="az-Latn-AZ"/>
        </w:rPr>
      </w:pPr>
      <w:proofErr w:type="spellStart"/>
      <w:r w:rsidRPr="006419F1">
        <w:rPr>
          <w:rFonts w:ascii="Times New Roman" w:hAnsi="Times New Roman" w:cs="Times New Roman"/>
          <w:sz w:val="28"/>
          <w:szCs w:val="28"/>
        </w:rPr>
        <w:t>Binəqədi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rayonu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Azadlıq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metrosunun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çıxışında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 7-ci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mikrorayonda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Kristal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Abşeronun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inşaa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etdiyi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kompleksdə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mərtəbəli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binanın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 </w:t>
      </w:r>
      <w:r w:rsidR="002843B8">
        <w:rPr>
          <w:rFonts w:ascii="Times New Roman" w:hAnsi="Times New Roman" w:cs="Times New Roman"/>
          <w:sz w:val="28"/>
          <w:szCs w:val="28"/>
          <w:lang w:val="az-Latn-AZ"/>
        </w:rPr>
        <w:t>11</w:t>
      </w:r>
      <w:r w:rsidR="002843B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843B8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mərtəbəsində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 </w:t>
      </w:r>
      <w:r w:rsidR="002843B8">
        <w:rPr>
          <w:rFonts w:ascii="Times New Roman" w:hAnsi="Times New Roman" w:cs="Times New Roman"/>
          <w:sz w:val="28"/>
          <w:szCs w:val="28"/>
          <w:lang w:val="az-Latn-AZ"/>
        </w:rPr>
        <w:t>68</w:t>
      </w:r>
      <w:r w:rsidRPr="006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kvm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 </w:t>
      </w:r>
      <w:r w:rsidR="002843B8">
        <w:rPr>
          <w:rFonts w:ascii="Times New Roman" w:hAnsi="Times New Roman" w:cs="Times New Roman"/>
          <w:sz w:val="28"/>
          <w:szCs w:val="28"/>
          <w:lang w:val="az-Latn-AZ"/>
        </w:rPr>
        <w:t>2</w:t>
      </w:r>
      <w:r w:rsidR="002843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3B8">
        <w:rPr>
          <w:rFonts w:ascii="Times New Roman" w:hAnsi="Times New Roman" w:cs="Times New Roman"/>
          <w:sz w:val="28"/>
          <w:szCs w:val="28"/>
        </w:rPr>
        <w:t>otaqdan</w:t>
      </w:r>
      <w:proofErr w:type="spellEnd"/>
      <w:r w:rsidR="002843B8">
        <w:rPr>
          <w:rFonts w:ascii="Times New Roman" w:hAnsi="Times New Roman" w:cs="Times New Roman"/>
          <w:sz w:val="28"/>
          <w:szCs w:val="28"/>
        </w:rPr>
        <w:t xml:space="preserve"> 3</w:t>
      </w:r>
      <w:r w:rsidRPr="006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otağa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peredelka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olunmuş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tam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təmirli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mənzil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satılır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İstilik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sistemi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kombi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pol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F1">
        <w:rPr>
          <w:rFonts w:ascii="Times New Roman" w:hAnsi="Times New Roman" w:cs="Times New Roman"/>
          <w:sz w:val="28"/>
          <w:szCs w:val="28"/>
        </w:rPr>
        <w:t>parketdir</w:t>
      </w:r>
      <w:proofErr w:type="spellEnd"/>
      <w:r w:rsidRPr="006419F1">
        <w:rPr>
          <w:rFonts w:ascii="Times New Roman" w:hAnsi="Times New Roman" w:cs="Times New Roman"/>
          <w:sz w:val="28"/>
          <w:szCs w:val="28"/>
        </w:rPr>
        <w:t>.</w:t>
      </w:r>
      <w:r w:rsidR="002843B8">
        <w:rPr>
          <w:rFonts w:ascii="Times New Roman" w:hAnsi="Times New Roman" w:cs="Times New Roman"/>
          <w:sz w:val="28"/>
          <w:szCs w:val="28"/>
          <w:lang w:val="az-Latn-AZ"/>
        </w:rPr>
        <w:t xml:space="preserve"> Zal iki yere bölünərək balaca uşaq otağı düzəldilib. Otaqların və mətbəxin girişi dəhlizdəndir. Uşaq otağının pəncərəsi zala baxır. Mənzil bəzi əşyaları ilə birlikdə satılır.</w:t>
      </w:r>
      <w:r w:rsidRPr="002843B8">
        <w:rPr>
          <w:rFonts w:ascii="Times New Roman" w:hAnsi="Times New Roman" w:cs="Times New Roman"/>
          <w:sz w:val="28"/>
          <w:szCs w:val="28"/>
          <w:lang w:val="az-Latn-AZ"/>
        </w:rPr>
        <w:t xml:space="preserve"> İlkin ödəniş </w:t>
      </w:r>
      <w:r w:rsidR="002843B8">
        <w:rPr>
          <w:rFonts w:ascii="Times New Roman" w:hAnsi="Times New Roman" w:cs="Times New Roman"/>
          <w:sz w:val="28"/>
          <w:szCs w:val="28"/>
          <w:lang w:val="az-Latn-AZ"/>
        </w:rPr>
        <w:t>33</w:t>
      </w:r>
      <w:r w:rsidRPr="002843B8">
        <w:rPr>
          <w:rFonts w:ascii="Times New Roman" w:hAnsi="Times New Roman" w:cs="Times New Roman"/>
          <w:sz w:val="28"/>
          <w:szCs w:val="28"/>
          <w:lang w:val="az-Latn-AZ"/>
        </w:rPr>
        <w:t xml:space="preserve">.000 manat, </w:t>
      </w:r>
      <w:r w:rsidR="002843B8">
        <w:rPr>
          <w:rFonts w:ascii="Times New Roman" w:hAnsi="Times New Roman" w:cs="Times New Roman"/>
          <w:sz w:val="28"/>
          <w:szCs w:val="28"/>
          <w:lang w:val="az-Latn-AZ"/>
        </w:rPr>
        <w:t>16 il aylıq 1000</w:t>
      </w:r>
      <w:r w:rsidRPr="002843B8">
        <w:rPr>
          <w:rFonts w:ascii="Times New Roman" w:hAnsi="Times New Roman" w:cs="Times New Roman"/>
          <w:sz w:val="28"/>
          <w:szCs w:val="28"/>
          <w:lang w:val="az-Latn-AZ"/>
        </w:rPr>
        <w:t xml:space="preserve"> manat ödəməklə mənzilə sahib ola bilərsiniz. Banka faizsiz qalıq borc </w:t>
      </w:r>
      <w:r w:rsidR="002843B8">
        <w:rPr>
          <w:rFonts w:ascii="Times New Roman" w:hAnsi="Times New Roman" w:cs="Times New Roman"/>
          <w:sz w:val="28"/>
          <w:szCs w:val="28"/>
          <w:lang w:val="az-Latn-AZ"/>
        </w:rPr>
        <w:t>103</w:t>
      </w:r>
      <w:r w:rsidRPr="002843B8">
        <w:rPr>
          <w:rFonts w:ascii="Times New Roman" w:hAnsi="Times New Roman" w:cs="Times New Roman"/>
          <w:sz w:val="28"/>
          <w:szCs w:val="28"/>
          <w:lang w:val="az-Latn-AZ"/>
        </w:rPr>
        <w:t>.000 manat. Sənədi kupça.</w:t>
      </w:r>
      <w:r w:rsidR="002843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2843B8" w:rsidRPr="002843B8" w:rsidRDefault="002843B8" w:rsidP="006419F1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Qeyd: Alqı-satqı zamanı mənzilin sənədləşməsinə satıcı tərəfindən vergi, natarius və MTK xərci (cəmi 3100 manat) ödənəcək. Alıcı tərəfindən isə banka qalıq borcun 5% və 1%-i ödənəcək (cəmi 6000 manat). Alıcı tərəfdən ödənən məbləğ banka qalıq borcdan çıxılacaq.</w:t>
      </w:r>
      <w:bookmarkEnd w:id="0"/>
    </w:p>
    <w:sectPr w:rsidR="002843B8" w:rsidRPr="00284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08"/>
    <w:rsid w:val="002843B8"/>
    <w:rsid w:val="003A7408"/>
    <w:rsid w:val="006419F1"/>
    <w:rsid w:val="006B5614"/>
    <w:rsid w:val="009D54C0"/>
    <w:rsid w:val="00C5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1F1E"/>
  <w15:chartTrackingRefBased/>
  <w15:docId w15:val="{E386F7D1-136F-4003-9D84-019FBDDD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2020-04-27T08:25:00Z</dcterms:created>
  <dcterms:modified xsi:type="dcterms:W3CDTF">2020-05-20T07:00:00Z</dcterms:modified>
</cp:coreProperties>
</file>