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65" w:rsidRDefault="008B0FEA">
      <w:r w:rsidRPr="008B0FEA">
        <w:t>100 Kvm, 3 otaq, 5 -ci mərtəbə, 1 Saylı Asan xidmətlə üzbəüz , balkon Həsən Əliyev küçəsinə baxır. Sənəd müqavilə</w:t>
      </w:r>
      <w:r>
        <w:t>,</w:t>
      </w:r>
      <w:r w:rsidRPr="008B0FEA">
        <w:t>. Komunal xərci işıq, su, qaz əlavə ödəniş yoxdur.</w:t>
      </w:r>
    </w:p>
    <w:sectPr w:rsidR="00855365" w:rsidSect="0085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0FEA"/>
    <w:rsid w:val="00855365"/>
    <w:rsid w:val="008B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2021-08-09T07:25:00Z</dcterms:created>
  <dcterms:modified xsi:type="dcterms:W3CDTF">2021-08-09T07:26:00Z</dcterms:modified>
</cp:coreProperties>
</file>