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EB" w:rsidRPr="00184FEB" w:rsidRDefault="00184FEB" w:rsidP="00184FEB">
      <w:pPr>
        <w:rPr>
          <w:sz w:val="48"/>
          <w:szCs w:val="48"/>
          <w:lang w:val="en-US"/>
        </w:rPr>
      </w:pPr>
      <w:r w:rsidRPr="00184FEB">
        <w:rPr>
          <w:sz w:val="48"/>
          <w:szCs w:val="48"/>
          <w:lang w:val="en-US"/>
        </w:rPr>
        <w:t>Xetai Rayonu Panorama Park 135000 Azn 2 Otaq 60 Kv M 18/4 Kupca Gence Pr</w:t>
      </w:r>
    </w:p>
    <w:p w:rsidR="00184FEB" w:rsidRPr="00184FEB" w:rsidRDefault="00184FEB" w:rsidP="00184FEB">
      <w:pPr>
        <w:rPr>
          <w:sz w:val="48"/>
          <w:szCs w:val="48"/>
          <w:lang w:val="en-US"/>
        </w:rPr>
      </w:pPr>
    </w:p>
    <w:p w:rsidR="00BB2E42" w:rsidRPr="00184FEB" w:rsidRDefault="00184FEB" w:rsidP="00184FEB">
      <w:pPr>
        <w:rPr>
          <w:sz w:val="48"/>
          <w:szCs w:val="48"/>
        </w:rPr>
      </w:pPr>
      <w:proofErr w:type="spellStart"/>
      <w:r w:rsidRPr="00184FEB">
        <w:rPr>
          <w:sz w:val="48"/>
          <w:szCs w:val="48"/>
        </w:rPr>
        <w:t>Nomre</w:t>
      </w:r>
      <w:proofErr w:type="spellEnd"/>
      <w:r w:rsidRPr="00184FEB">
        <w:rPr>
          <w:sz w:val="48"/>
          <w:szCs w:val="48"/>
        </w:rPr>
        <w:t xml:space="preserve"> 051 919 50 86</w:t>
      </w:r>
      <w:bookmarkStart w:id="0" w:name="_GoBack"/>
      <w:bookmarkEnd w:id="0"/>
    </w:p>
    <w:sectPr w:rsidR="00BB2E42" w:rsidRPr="0018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52"/>
    <w:rsid w:val="00184FEB"/>
    <w:rsid w:val="00BB2E42"/>
    <w:rsid w:val="00C9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34F5D-38CC-41CE-96E5-BF1C6FD6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2023-08-01T12:27:00Z</dcterms:created>
  <dcterms:modified xsi:type="dcterms:W3CDTF">2023-08-01T12:28:00Z</dcterms:modified>
</cp:coreProperties>
</file>